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9" w:type="dxa"/>
        <w:jc w:val="center"/>
        <w:tblLayout w:type="fixed"/>
        <w:tblLook w:val="04A0" w:firstRow="1" w:lastRow="0" w:firstColumn="1" w:lastColumn="0" w:noHBand="0" w:noVBand="1"/>
      </w:tblPr>
      <w:tblGrid>
        <w:gridCol w:w="958"/>
        <w:gridCol w:w="3986"/>
        <w:gridCol w:w="2180"/>
        <w:gridCol w:w="2877"/>
        <w:gridCol w:w="138"/>
      </w:tblGrid>
      <w:tr w:rsidR="00CC05BD" w:rsidRPr="00B115D9" w:rsidTr="00E71C1F">
        <w:trPr>
          <w:cantSplit/>
          <w:trHeight w:val="19"/>
          <w:jc w:val="center"/>
        </w:trPr>
        <w:tc>
          <w:tcPr>
            <w:tcW w:w="10139" w:type="dxa"/>
            <w:gridSpan w:val="5"/>
          </w:tcPr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ГОРОДСКОГО ОКРУГА </w:t>
            </w: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E71C1F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E71C1F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E71C1F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E71C1F">
        <w:trPr>
          <w:gridBefore w:val="1"/>
          <w:gridAfter w:val="1"/>
          <w:wBefore w:w="958" w:type="dxa"/>
          <w:wAfter w:w="138" w:type="dxa"/>
          <w:cantSplit/>
          <w:trHeight w:val="19"/>
          <w:jc w:val="center"/>
        </w:trPr>
        <w:tc>
          <w:tcPr>
            <w:tcW w:w="3986" w:type="dxa"/>
            <w:hideMark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80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77" w:type="dxa"/>
          </w:tcPr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E71C1F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F04468" w:rsidRPr="00F04468" w:rsidRDefault="00F04468" w:rsidP="00F0446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04468">
        <w:rPr>
          <w:rFonts w:ascii="Times New Roman" w:eastAsiaTheme="minorHAnsi" w:hAnsi="Times New Roman"/>
          <w:sz w:val="28"/>
          <w:szCs w:val="28"/>
          <w:lang w:eastAsia="en-US"/>
        </w:rPr>
        <w:t>Об утверждении Порядка 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области, подведомственными Комитету по образованию администрации Раменского городского округа Московской области</w:t>
      </w:r>
    </w:p>
    <w:p w:rsidR="00F04468" w:rsidRPr="00F04468" w:rsidRDefault="00F04468" w:rsidP="00F04468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04468" w:rsidRPr="00F04468" w:rsidRDefault="00F04468" w:rsidP="00F04468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4468">
        <w:rPr>
          <w:rFonts w:ascii="Times New Roman" w:hAnsi="Times New Roman"/>
          <w:sz w:val="28"/>
          <w:szCs w:val="28"/>
        </w:rPr>
        <w:t xml:space="preserve">В соответствии с Гражданским </w:t>
      </w:r>
      <w:hyperlink r:id="rId6">
        <w:r w:rsidRPr="00F04468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Российской Федерации, Налоговым </w:t>
      </w:r>
      <w:hyperlink r:id="rId7">
        <w:r w:rsidRPr="00F04468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8">
        <w:r w:rsidRPr="00F04468">
          <w:rPr>
            <w:rFonts w:ascii="Times New Roman" w:hAnsi="Times New Roman"/>
            <w:sz w:val="28"/>
            <w:szCs w:val="28"/>
          </w:rPr>
          <w:t>Законом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Российской Федерации от 07.02.1992 №2300-1 «О защите прав потребителей», Федеральным </w:t>
      </w:r>
      <w:hyperlink r:id="rId9">
        <w:r w:rsidRPr="00F04468">
          <w:rPr>
            <w:rFonts w:ascii="Times New Roman" w:hAnsi="Times New Roman"/>
            <w:sz w:val="28"/>
            <w:szCs w:val="28"/>
          </w:rPr>
          <w:t>законом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от 12.01.1996 №7-ФЗ «О некоммерческих организациях», Федеральным </w:t>
      </w:r>
      <w:hyperlink r:id="rId10">
        <w:r w:rsidRPr="00F04468">
          <w:rPr>
            <w:rFonts w:ascii="Times New Roman" w:hAnsi="Times New Roman"/>
            <w:sz w:val="28"/>
            <w:szCs w:val="28"/>
          </w:rPr>
          <w:t>законом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от 29.12.2012 № 273-ФЗ «Об образовании в Российской Федерации», </w:t>
      </w:r>
      <w:hyperlink r:id="rId11">
        <w:r w:rsidRPr="00F04468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F04468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15.09.2020 № 1441 «Об утверждении Правил оказания платных образовательных услуг», </w:t>
      </w:r>
      <w:r w:rsidR="004255A7">
        <w:rPr>
          <w:rFonts w:ascii="Times New Roman" w:hAnsi="Times New Roman"/>
          <w:sz w:val="28"/>
          <w:szCs w:val="28"/>
        </w:rPr>
        <w:t>Уставом Раменского городского округа,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Default="00CC05BD" w:rsidP="00F0446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 w:cs="Times New Roman"/>
          <w:sz w:val="28"/>
          <w:szCs w:val="28"/>
        </w:rPr>
        <w:t xml:space="preserve">1. </w:t>
      </w:r>
      <w:r w:rsidR="00F04468" w:rsidRPr="00F04468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36">
        <w:r w:rsidR="00F04468" w:rsidRPr="00F0446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04468" w:rsidRPr="00F04468">
        <w:rPr>
          <w:rFonts w:ascii="Times New Roman" w:hAnsi="Times New Roman" w:cs="Times New Roman"/>
          <w:sz w:val="28"/>
          <w:szCs w:val="28"/>
        </w:rPr>
        <w:t xml:space="preserve"> организации и предоставления платных образовательных услуг муниципальными образовательными организациями Раменского городского округа Московской области, подведомственными Комитету по образованию администрации Раменского городского округа</w:t>
      </w:r>
      <w:r w:rsidR="00F04468">
        <w:rPr>
          <w:rFonts w:ascii="Times New Roman" w:hAnsi="Times New Roman" w:cs="Times New Roman"/>
          <w:sz w:val="28"/>
          <w:szCs w:val="28"/>
        </w:rPr>
        <w:t xml:space="preserve"> Московской области (Приложение</w:t>
      </w:r>
      <w:r w:rsidR="00F04468" w:rsidRPr="00F04468">
        <w:rPr>
          <w:rFonts w:ascii="Times New Roman" w:hAnsi="Times New Roman" w:cs="Times New Roman"/>
          <w:sz w:val="28"/>
          <w:szCs w:val="28"/>
        </w:rPr>
        <w:t>).</w:t>
      </w:r>
    </w:p>
    <w:p w:rsidR="009169CF" w:rsidRDefault="00F2350E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05BD" w:rsidRPr="005E46DB">
        <w:rPr>
          <w:rFonts w:ascii="Times New Roman" w:hAnsi="Times New Roman"/>
          <w:sz w:val="28"/>
          <w:szCs w:val="28"/>
        </w:rPr>
        <w:t xml:space="preserve">. </w:t>
      </w:r>
      <w:r w:rsidR="009169CF">
        <w:rPr>
          <w:rFonts w:ascii="Times New Roman" w:hAnsi="Times New Roman"/>
          <w:sz w:val="28"/>
          <w:szCs w:val="28"/>
        </w:rPr>
        <w:t xml:space="preserve">Комитету по взаимодействию со </w:t>
      </w:r>
      <w:r w:rsidR="001739BE">
        <w:rPr>
          <w:rFonts w:ascii="Times New Roman" w:hAnsi="Times New Roman"/>
          <w:sz w:val="28"/>
          <w:szCs w:val="28"/>
        </w:rPr>
        <w:t xml:space="preserve">средствами массовой информации </w:t>
      </w:r>
      <w:r w:rsidR="001739BE">
        <w:rPr>
          <w:rFonts w:ascii="Times New Roman" w:eastAsia="Times New Roman" w:hAnsi="Times New Roman"/>
          <w:sz w:val="28"/>
          <w:szCs w:val="28"/>
        </w:rPr>
        <w:t>администрации Раменского городского округа</w:t>
      </w:r>
      <w:r w:rsidR="001739BE">
        <w:rPr>
          <w:rFonts w:ascii="Times New Roman" w:hAnsi="Times New Roman"/>
          <w:sz w:val="28"/>
          <w:szCs w:val="28"/>
        </w:rPr>
        <w:t xml:space="preserve"> </w:t>
      </w:r>
      <w:r w:rsidR="009169CF">
        <w:rPr>
          <w:rFonts w:ascii="Times New Roman" w:hAnsi="Times New Roman"/>
          <w:sz w:val="28"/>
          <w:szCs w:val="28"/>
        </w:rPr>
        <w:t>(Андреев К.А.) о</w:t>
      </w:r>
      <w:r w:rsidR="009169CF" w:rsidRPr="0035280B">
        <w:rPr>
          <w:rFonts w:ascii="Times New Roman" w:hAnsi="Times New Roman"/>
          <w:sz w:val="28"/>
          <w:szCs w:val="28"/>
        </w:rPr>
        <w:t xml:space="preserve">публиковать настоящее постановление </w:t>
      </w:r>
      <w:r w:rsidR="009169CF">
        <w:rPr>
          <w:rFonts w:ascii="Times New Roman" w:hAnsi="Times New Roman"/>
          <w:sz w:val="28"/>
          <w:szCs w:val="28"/>
        </w:rPr>
        <w:t xml:space="preserve">в официальном печатном издании – </w:t>
      </w:r>
      <w:r w:rsidR="009169CF" w:rsidRPr="0035280B">
        <w:rPr>
          <w:rFonts w:ascii="Times New Roman" w:hAnsi="Times New Roman"/>
          <w:sz w:val="28"/>
          <w:szCs w:val="28"/>
        </w:rPr>
        <w:t>газете «</w:t>
      </w:r>
      <w:r w:rsidR="009169CF">
        <w:rPr>
          <w:rFonts w:ascii="Times New Roman" w:hAnsi="Times New Roman"/>
          <w:sz w:val="28"/>
          <w:szCs w:val="28"/>
        </w:rPr>
        <w:t>Родник»</w:t>
      </w:r>
      <w:r w:rsidR="009169CF" w:rsidRPr="00B96068">
        <w:rPr>
          <w:rFonts w:ascii="Times New Roman" w:hAnsi="Times New Roman"/>
          <w:sz w:val="28"/>
          <w:szCs w:val="28"/>
        </w:rPr>
        <w:t>.</w:t>
      </w:r>
    </w:p>
    <w:p w:rsidR="009169CF" w:rsidRDefault="00F04468" w:rsidP="009169CF">
      <w:pPr>
        <w:tabs>
          <w:tab w:val="left" w:pos="0"/>
          <w:tab w:val="left" w:pos="567"/>
        </w:tabs>
        <w:spacing w:line="240" w:lineRule="auto"/>
        <w:ind w:firstLine="709"/>
        <w:jc w:val="both"/>
        <w:rPr>
          <w:rStyle w:val="a6"/>
          <w:rFonts w:ascii="Times New Roman" w:hAnsi="Times New Roman"/>
          <w:color w:val="auto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>3</w:t>
      </w:r>
      <w:r w:rsidR="009169CF">
        <w:rPr>
          <w:rFonts w:ascii="Times New Roman" w:hAnsi="Times New Roman"/>
          <w:sz w:val="28"/>
          <w:szCs w:val="28"/>
        </w:rPr>
        <w:t xml:space="preserve">. Управлению муниципальных услуг, связи и развития </w:t>
      </w:r>
      <w:r w:rsidR="001739BE" w:rsidRPr="00E52839">
        <w:rPr>
          <w:rFonts w:ascii="Times New Roman" w:eastAsia="Times New Roman" w:hAnsi="Times New Roman"/>
          <w:sz w:val="28"/>
          <w:szCs w:val="28"/>
        </w:rPr>
        <w:t>информационно-коммуникативных технологий</w:t>
      </w:r>
      <w:r w:rsidR="001739BE">
        <w:rPr>
          <w:rFonts w:ascii="Times New Roman" w:eastAsia="Times New Roman" w:hAnsi="Times New Roman"/>
          <w:sz w:val="28"/>
          <w:szCs w:val="28"/>
        </w:rPr>
        <w:t xml:space="preserve"> администрации Раменского городского округа</w:t>
      </w:r>
      <w:r w:rsidR="009169CF">
        <w:rPr>
          <w:rFonts w:ascii="Times New Roman" w:hAnsi="Times New Roman"/>
          <w:sz w:val="28"/>
          <w:szCs w:val="28"/>
        </w:rPr>
        <w:t xml:space="preserve"> (Белкина С.В.) разместить </w:t>
      </w:r>
      <w:r w:rsidR="009169CF" w:rsidRPr="0035280B">
        <w:rPr>
          <w:rFonts w:ascii="Times New Roman" w:hAnsi="Times New Roman"/>
          <w:sz w:val="28"/>
          <w:szCs w:val="28"/>
        </w:rPr>
        <w:t xml:space="preserve">настоящее постановление на официальном информационном </w:t>
      </w:r>
      <w:r w:rsidR="009169CF" w:rsidRPr="009169CF">
        <w:rPr>
          <w:rFonts w:ascii="Times New Roman" w:hAnsi="Times New Roman"/>
          <w:sz w:val="28"/>
          <w:szCs w:val="28"/>
        </w:rPr>
        <w:t xml:space="preserve">портале </w:t>
      </w:r>
      <w:hyperlink r:id="rId12" w:history="1"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9169CF" w:rsidRPr="009169CF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9169CF" w:rsidRPr="009169CF">
        <w:rPr>
          <w:rStyle w:val="a6"/>
          <w:rFonts w:ascii="Times New Roman" w:hAnsi="Times New Roman"/>
          <w:color w:val="auto"/>
          <w:sz w:val="28"/>
          <w:szCs w:val="28"/>
          <w:u w:val="none"/>
        </w:rPr>
        <w:t>.</w:t>
      </w:r>
    </w:p>
    <w:p w:rsidR="00CC05BD" w:rsidRPr="005E46DB" w:rsidRDefault="00F04468" w:rsidP="009B3C11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. Контроль за исполнением настоящего постановления возложить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br/>
        <w:t>на заместителя главы администрации Раменского городского округа</w:t>
      </w:r>
      <w:r w:rsidR="00CC435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C05BD" w:rsidRPr="005E46DB">
        <w:rPr>
          <w:rFonts w:ascii="Times New Roman" w:hAnsi="Times New Roman"/>
          <w:sz w:val="28"/>
          <w:szCs w:val="28"/>
          <w:lang w:eastAsia="ar-SA"/>
        </w:rPr>
        <w:t>Егорову</w:t>
      </w:r>
      <w:r w:rsidR="00891517">
        <w:rPr>
          <w:rFonts w:ascii="Times New Roman" w:hAnsi="Times New Roman"/>
          <w:sz w:val="28"/>
          <w:szCs w:val="28"/>
          <w:lang w:eastAsia="ar-SA"/>
        </w:rPr>
        <w:t xml:space="preserve"> О.Б.</w:t>
      </w:r>
    </w:p>
    <w:p w:rsidR="00CC05BD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>Глава Раменского</w:t>
      </w:r>
    </w:p>
    <w:p w:rsidR="00CC05BD" w:rsidRPr="005E46DB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5E46DB">
        <w:rPr>
          <w:rFonts w:ascii="Times New Roman" w:hAnsi="Times New Roman"/>
          <w:sz w:val="28"/>
          <w:szCs w:val="28"/>
          <w:lang w:eastAsia="ar-SA"/>
        </w:rPr>
        <w:t xml:space="preserve">городского округа    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     </w:t>
      </w:r>
      <w:r w:rsidR="007C729D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E46DB">
        <w:rPr>
          <w:rFonts w:ascii="Times New Roman" w:hAnsi="Times New Roman"/>
          <w:sz w:val="28"/>
          <w:szCs w:val="28"/>
          <w:lang w:eastAsia="ar-SA"/>
        </w:rPr>
        <w:t xml:space="preserve">              В.В. </w:t>
      </w:r>
      <w:proofErr w:type="spellStart"/>
      <w:r w:rsidRPr="005E46DB">
        <w:rPr>
          <w:rFonts w:ascii="Times New Roman" w:hAnsi="Times New Roman"/>
          <w:sz w:val="28"/>
          <w:szCs w:val="28"/>
          <w:lang w:eastAsia="ar-SA"/>
        </w:rPr>
        <w:t>Неволин</w:t>
      </w:r>
      <w:proofErr w:type="spellEnd"/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93663" w:rsidRDefault="00993663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7C729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proofErr w:type="spellStart"/>
      <w:r w:rsidRPr="007C729D">
        <w:rPr>
          <w:rFonts w:ascii="Times New Roman" w:hAnsi="Times New Roman"/>
          <w:sz w:val="16"/>
          <w:szCs w:val="16"/>
          <w:lang w:eastAsia="ar-SA"/>
        </w:rPr>
        <w:t>Павлюк</w:t>
      </w:r>
      <w:proofErr w:type="spellEnd"/>
      <w:r w:rsidRPr="007C729D">
        <w:rPr>
          <w:rFonts w:ascii="Times New Roman" w:hAnsi="Times New Roman"/>
          <w:sz w:val="16"/>
          <w:szCs w:val="16"/>
          <w:lang w:eastAsia="ar-SA"/>
        </w:rPr>
        <w:t xml:space="preserve"> О.С. </w:t>
      </w:r>
    </w:p>
    <w:p w:rsidR="00CC05BD" w:rsidRDefault="00CC05BD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  <w:r w:rsidRPr="007C729D">
        <w:rPr>
          <w:rFonts w:ascii="Times New Roman" w:hAnsi="Times New Roman"/>
          <w:sz w:val="16"/>
          <w:szCs w:val="16"/>
          <w:lang w:eastAsia="ar-SA"/>
        </w:rPr>
        <w:t>(496)463-38-31</w:t>
      </w:r>
    </w:p>
    <w:p w:rsidR="00F04468" w:rsidRPr="007C729D" w:rsidRDefault="00F04468" w:rsidP="00CC05BD">
      <w:pPr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sectPr w:rsidR="00F04468" w:rsidRPr="007C729D" w:rsidSect="00C430A3">
      <w:pgSz w:w="11906" w:h="16838"/>
      <w:pgMar w:top="709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BD"/>
    <w:rsid w:val="001739BE"/>
    <w:rsid w:val="001C6D9C"/>
    <w:rsid w:val="004255A7"/>
    <w:rsid w:val="004D344D"/>
    <w:rsid w:val="004D546E"/>
    <w:rsid w:val="005F1087"/>
    <w:rsid w:val="006A7883"/>
    <w:rsid w:val="00750B6E"/>
    <w:rsid w:val="00754C46"/>
    <w:rsid w:val="00755FBE"/>
    <w:rsid w:val="007C729D"/>
    <w:rsid w:val="00884E5B"/>
    <w:rsid w:val="00891517"/>
    <w:rsid w:val="009169CF"/>
    <w:rsid w:val="009427D3"/>
    <w:rsid w:val="00993663"/>
    <w:rsid w:val="009B3C11"/>
    <w:rsid w:val="00A050B2"/>
    <w:rsid w:val="00AE53F3"/>
    <w:rsid w:val="00B25D77"/>
    <w:rsid w:val="00C1608A"/>
    <w:rsid w:val="00C430A3"/>
    <w:rsid w:val="00C63D5A"/>
    <w:rsid w:val="00CC05BD"/>
    <w:rsid w:val="00CC4352"/>
    <w:rsid w:val="00DC678D"/>
    <w:rsid w:val="00DE2162"/>
    <w:rsid w:val="00E852C9"/>
    <w:rsid w:val="00F04468"/>
    <w:rsid w:val="00F2350E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E12C-33A2-4343-AA08-F6C26922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AA527848AFD1DCEF5F44708F1E91A9BA68D6E54D1256002488B9663396D8C2681217153388A5B3EBCAEB473Eb6e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0AA527848AFD1DCEF5F44708F1E91A9BA6FD7E4431756002488B9663396D8C2681217153388A5B3EBCAEB473Eb6e5L" TargetMode="External"/><Relationship Id="rId12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0AA527848AFD1DCEF5F44708F1E91A9BA6ADDE6421156002488B9663396D8C2681217153388A5B3EBCAEB473Eb6e5L" TargetMode="External"/><Relationship Id="rId11" Type="http://schemas.openxmlformats.org/officeDocument/2006/relationships/hyperlink" Target="consultantplus://offline/ref=10AA527848AFD1DCEF5F44708F1E91A9BD6DD7E1411456002488B9663396D8C2681217153388A5B3EBCAEB473Eb6e5L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10AA527848AFD1DCEF5F44708F1E91A9BA6FD5E7461656002488B9663396D8C27A124F19318BB8B6EEDFBD1678336D77CED26877517B9927bDe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AA527848AFD1DCEF5F44708F1E91A9BA68D1EF451E56002488B9663396D8C2681217153388A5B3EBCAEB473Eb6e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2023-03-06T08:54:00Z</cp:lastPrinted>
  <dcterms:created xsi:type="dcterms:W3CDTF">2023-03-23T10:29:00Z</dcterms:created>
  <dcterms:modified xsi:type="dcterms:W3CDTF">2023-03-23T10:29:00Z</dcterms:modified>
</cp:coreProperties>
</file>